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聊城市开发区宏达力车配件厂年加工冲压件3000吨项目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聊城市开发区宏达力车配件厂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年加工冲压件3000吨项目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聊城市开发区宏达力车配件厂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聊城市开发区蒋官屯办事处前屯村</w:t>
      </w:r>
      <w:r>
        <w:rPr>
          <w:rFonts w:hint="eastAsia" w:ascii="楷体" w:hAnsi="楷体" w:eastAsia="楷体" w:cs="楷体"/>
          <w:sz w:val="28"/>
          <w:szCs w:val="28"/>
        </w:rPr>
        <w:t>。主要为</w:t>
      </w:r>
      <w:r>
        <w:rPr>
          <w:rFonts w:hint="eastAsia" w:ascii="楷体" w:hAnsi="楷体" w:eastAsia="楷体" w:cs="楷体"/>
          <w:sz w:val="28"/>
          <w:szCs w:val="28"/>
          <w:lang w:eastAsia="zh-CN"/>
        </w:rPr>
        <w:t>年加工冲压件3000吨项目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900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eastAsia="zh-CN"/>
        </w:rPr>
        <w:t>聊城市开发区宏达力车配件厂</w:t>
      </w:r>
      <w:r>
        <w:rPr>
          <w:rFonts w:hint="eastAsia" w:ascii="楷体" w:hAnsi="楷体" w:eastAsia="楷体" w:cs="楷体"/>
          <w:sz w:val="28"/>
          <w:szCs w:val="28"/>
        </w:rPr>
        <w:t>委托</w:t>
      </w:r>
      <w:r>
        <w:rPr>
          <w:rFonts w:hint="eastAsia" w:ascii="楷体" w:hAnsi="楷体" w:eastAsia="楷体" w:cs="楷体"/>
          <w:sz w:val="28"/>
          <w:szCs w:val="28"/>
          <w:lang w:eastAsia="zh-CN"/>
        </w:rPr>
        <w:t>山东格林泰克环保技术服务有限公司</w:t>
      </w:r>
      <w:r>
        <w:rPr>
          <w:rFonts w:hint="eastAsia" w:ascii="楷体" w:hAnsi="楷体" w:eastAsia="楷体" w:cs="楷体"/>
          <w:sz w:val="28"/>
          <w:szCs w:val="28"/>
        </w:rPr>
        <w:t>编制了《</w:t>
      </w:r>
      <w:r>
        <w:rPr>
          <w:rFonts w:hint="eastAsia" w:ascii="楷体" w:hAnsi="楷体" w:eastAsia="楷体" w:cs="楷体"/>
          <w:sz w:val="28"/>
          <w:szCs w:val="28"/>
          <w:lang w:eastAsia="zh-CN"/>
        </w:rPr>
        <w:t>聊城市开发区宏达力车配件厂年加工冲压件3000吨项目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29</w:t>
      </w:r>
      <w:r>
        <w:rPr>
          <w:rFonts w:hint="eastAsia" w:ascii="楷体" w:hAnsi="楷体" w:eastAsia="楷体" w:cs="楷体"/>
          <w:sz w:val="28"/>
          <w:szCs w:val="28"/>
        </w:rPr>
        <w:t>日</w:t>
      </w:r>
      <w:r>
        <w:rPr>
          <w:rFonts w:hint="eastAsia" w:ascii="楷体" w:hAnsi="楷体" w:eastAsia="楷体" w:cs="楷体"/>
          <w:sz w:val="28"/>
          <w:szCs w:val="28"/>
          <w:lang w:eastAsia="zh-CN"/>
        </w:rPr>
        <w:t>聊城市环境保护局经济技术开发区分局</w:t>
      </w:r>
      <w:r>
        <w:rPr>
          <w:rFonts w:hint="eastAsia" w:ascii="楷体" w:hAnsi="楷体" w:eastAsia="楷体" w:cs="楷体"/>
          <w:sz w:val="28"/>
          <w:szCs w:val="28"/>
        </w:rPr>
        <w:t>以</w:t>
      </w:r>
      <w:r>
        <w:rPr>
          <w:rFonts w:hint="eastAsia" w:ascii="楷体" w:hAnsi="楷体" w:eastAsia="楷体" w:cs="楷体"/>
          <w:sz w:val="28"/>
          <w:szCs w:val="28"/>
          <w:lang w:eastAsia="zh-CN"/>
        </w:rPr>
        <w:t>聊开环报告表[2017]246号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val="en-US" w:eastAsia="zh-CN"/>
        </w:rPr>
        <w:t>30</w:t>
      </w:r>
      <w:r>
        <w:rPr>
          <w:rFonts w:hint="eastAsia" w:ascii="楷体" w:hAnsi="楷体" w:eastAsia="楷体" w:cs="楷体"/>
          <w:sz w:val="28"/>
          <w:szCs w:val="28"/>
        </w:rPr>
        <w:t>日-</w:t>
      </w:r>
      <w:r>
        <w:rPr>
          <w:rFonts w:hint="eastAsia" w:ascii="楷体" w:hAnsi="楷体" w:eastAsia="楷体" w:cs="楷体"/>
          <w:sz w:val="28"/>
          <w:szCs w:val="28"/>
          <w:lang w:val="en-US" w:eastAsia="zh-CN"/>
        </w:rPr>
        <w:t>31</w:t>
      </w:r>
      <w:r>
        <w:rPr>
          <w:rFonts w:hint="eastAsia" w:ascii="楷体" w:hAnsi="楷体" w:eastAsia="楷体" w:cs="楷体"/>
          <w:sz w:val="28"/>
          <w:szCs w:val="28"/>
        </w:rPr>
        <w:t>日对厂区有关污染源进行了监测，根据验收监测结果和现场检查情况编制了本项目验收监测报告</w:t>
      </w:r>
      <w:r>
        <w:rPr>
          <w:rFonts w:hint="eastAsia" w:ascii="楷体" w:hAnsi="楷体" w:eastAsia="楷体" w:cs="楷体"/>
          <w:sz w:val="28"/>
          <w:szCs w:val="28"/>
          <w:lang w:eastAsia="zh-CN"/>
        </w:rPr>
        <w:t>。</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2.4</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12</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年加工冲压件3000吨项目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旱厕收集后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项目主要噪声源为冲床等设备产生的噪声，通过将产噪设备布置在车间内，使用隔声门窗，对固定产振设备设置减震机座等有效的降噪措施能达到较好的效果。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固废主要为冲压工序产生的边角料、残次品以及职工办公、生活产生的生活垃圾。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其中，边角料、残次品为一般固废，收集后外售。职工办公、生活垃圾收集后由环卫部门统一清运、无害化处置。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山东聊和环保科技有限公司出具的《聊城市开发区宏达力车配件厂年加工冲压件3000吨项目竣工环境保护验收监测报告》监测结果表明：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验收监测期间，东厂界紧邻其它企业，不具备监测条件，南、西、北厂界监测点位昼间噪声在58.4dB(A)-59.5dB(A)之间,符合《工业企业厂界环境噪声排放标准》（GB12348－2008）中的2类标准限值。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固废主要为冲压工序产生的边角料、残次品以及职工办公、生活产生的生活垃圾。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其中，边角料、残次品为一般固废，收集后外售。职工办公、生活垃圾收集后由环卫部门统一清运、无害化处置。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聊城市开发区宏达力车配件厂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聊城市开发区宏达力车配件厂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冲床下方及周围存在油污现象，应加设托盘清理油污，保持冲床及周围地面清洁。</w:t>
      </w:r>
    </w:p>
    <w:p>
      <w:pPr>
        <w:pStyle w:val="2"/>
        <w:numPr>
          <w:ilvl w:val="0"/>
          <w:numId w:val="2"/>
        </w:numPr>
      </w:pPr>
      <w:r>
        <w:rPr>
          <w:rFonts w:hint="eastAsia" w:ascii="楷体" w:hAnsi="楷体" w:eastAsia="楷体" w:cs="楷体"/>
          <w:kern w:val="2"/>
          <w:sz w:val="28"/>
          <w:szCs w:val="28"/>
          <w:lang w:val="en-US" w:eastAsia="zh-CN" w:bidi="ar-SA"/>
        </w:rPr>
        <w:t>下脚料、产品分区放置，注意车间卫生。</w:t>
      </w:r>
      <w:bookmarkStart w:id="0" w:name="_GoBack"/>
      <w:bookmarkEnd w:id="0"/>
    </w:p>
    <w:p>
      <w:pPr>
        <w:pStyle w:val="9"/>
        <w:numPr>
          <w:ilvl w:val="0"/>
          <w:numId w:val="3"/>
        </w:numPr>
        <w:ind w:firstLine="280" w:firstLineChars="100"/>
        <w:rPr>
          <w:rFonts w:ascii="楷体" w:hAnsi="楷体" w:eastAsia="楷体" w:cs="楷体"/>
          <w:sz w:val="28"/>
          <w:szCs w:val="28"/>
        </w:rPr>
      </w:pPr>
      <w:r>
        <w:rPr>
          <w:rFonts w:ascii="楷体" w:hAnsi="楷体" w:eastAsia="楷体" w:cs="楷体"/>
          <w:sz w:val="28"/>
          <w:szCs w:val="28"/>
        </w:rPr>
        <w:t>现场整改照片：</w:t>
      </w: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9"/>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聊城市开发区宏达力车配件厂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14739D"/>
    <w:rsid w:val="11C63CC0"/>
    <w:rsid w:val="11E60AC7"/>
    <w:rsid w:val="1887595F"/>
    <w:rsid w:val="188E2022"/>
    <w:rsid w:val="1A1158EF"/>
    <w:rsid w:val="1B5934FA"/>
    <w:rsid w:val="1EB23C92"/>
    <w:rsid w:val="2F45678C"/>
    <w:rsid w:val="304D4A12"/>
    <w:rsid w:val="31A54778"/>
    <w:rsid w:val="3398641F"/>
    <w:rsid w:val="3BA24A74"/>
    <w:rsid w:val="3C9D29D7"/>
    <w:rsid w:val="3E407687"/>
    <w:rsid w:val="3E5C226F"/>
    <w:rsid w:val="40516DBF"/>
    <w:rsid w:val="49387C4F"/>
    <w:rsid w:val="4F63461C"/>
    <w:rsid w:val="55424CCC"/>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2018-08-11T06:41:57Z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