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茌平县宏旺纸箱厂纸箱包装项目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14</w:t>
      </w:r>
      <w:r>
        <w:rPr>
          <w:rFonts w:hint="eastAsia" w:ascii="楷体" w:hAnsi="楷体" w:eastAsia="楷体" w:cs="楷体"/>
          <w:sz w:val="28"/>
          <w:szCs w:val="28"/>
        </w:rPr>
        <w:t>日，</w:t>
      </w:r>
      <w:r>
        <w:rPr>
          <w:rFonts w:hint="eastAsia" w:ascii="楷体" w:hAnsi="楷体" w:eastAsia="楷体" w:cs="楷体"/>
          <w:sz w:val="28"/>
          <w:szCs w:val="28"/>
          <w:lang w:eastAsia="zh-CN"/>
        </w:rPr>
        <w:t>茌平县宏旺纸箱厂</w:t>
      </w:r>
      <w:r>
        <w:rPr>
          <w:rFonts w:hint="eastAsia" w:ascii="楷体" w:hAnsi="楷体" w:eastAsia="楷体" w:cs="楷体"/>
          <w:sz w:val="28"/>
          <w:szCs w:val="28"/>
        </w:rPr>
        <w:t>组织召开公司</w:t>
      </w:r>
      <w:r>
        <w:rPr>
          <w:rFonts w:hint="eastAsia" w:ascii="楷体" w:hAnsi="楷体" w:eastAsia="楷体" w:cs="楷体"/>
          <w:sz w:val="28"/>
          <w:szCs w:val="28"/>
          <w:lang w:eastAsia="zh-CN"/>
        </w:rPr>
        <w:t>纸箱包装项目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茌平县宏旺纸箱厂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茌平县振兴街道吴官屯新村。</w:t>
      </w:r>
      <w:r>
        <w:rPr>
          <w:rFonts w:hint="eastAsia" w:ascii="楷体" w:hAnsi="楷体" w:eastAsia="楷体" w:cs="楷体"/>
          <w:sz w:val="28"/>
          <w:szCs w:val="28"/>
        </w:rPr>
        <w:t>主要为</w:t>
      </w:r>
      <w:r>
        <w:rPr>
          <w:rFonts w:hint="eastAsia" w:ascii="楷体" w:hAnsi="楷体" w:eastAsia="楷体" w:cs="楷体"/>
          <w:sz w:val="28"/>
          <w:szCs w:val="28"/>
          <w:lang w:eastAsia="zh-CN"/>
        </w:rPr>
        <w:t>纸箱包装项目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6600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w:t>
      </w:r>
      <w:r>
        <w:rPr>
          <w:rFonts w:hint="eastAsia" w:ascii="楷体" w:hAnsi="楷体" w:eastAsia="楷体" w:cs="楷体"/>
          <w:sz w:val="28"/>
          <w:szCs w:val="28"/>
          <w:lang w:eastAsia="zh-CN"/>
        </w:rPr>
        <w:t>置贴面机、覆膜机、成型机等</w:t>
      </w:r>
      <w:r>
        <w:rPr>
          <w:rFonts w:hint="eastAsia" w:ascii="楷体" w:hAnsi="楷体" w:eastAsia="楷体" w:cs="楷体"/>
          <w:sz w:val="28"/>
          <w:szCs w:val="28"/>
        </w:rPr>
        <w:t>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6</w:t>
      </w:r>
      <w:r>
        <w:rPr>
          <w:rFonts w:hint="eastAsia" w:ascii="楷体" w:hAnsi="楷体" w:eastAsia="楷体" w:cs="楷体"/>
          <w:sz w:val="28"/>
          <w:szCs w:val="28"/>
        </w:rPr>
        <w:t>年</w:t>
      </w:r>
      <w:r>
        <w:rPr>
          <w:rFonts w:hint="eastAsia" w:ascii="楷体" w:hAnsi="楷体" w:eastAsia="楷体" w:cs="楷体"/>
          <w:sz w:val="28"/>
          <w:szCs w:val="28"/>
          <w:lang w:val="en-US" w:eastAsia="zh-CN"/>
        </w:rPr>
        <w:t>11</w:t>
      </w:r>
      <w:r>
        <w:rPr>
          <w:rFonts w:hint="eastAsia" w:ascii="楷体" w:hAnsi="楷体" w:eastAsia="楷体" w:cs="楷体"/>
          <w:sz w:val="28"/>
          <w:szCs w:val="28"/>
        </w:rPr>
        <w:t>月</w:t>
      </w:r>
      <w:r>
        <w:rPr>
          <w:rFonts w:hint="eastAsia" w:ascii="楷体" w:hAnsi="楷体" w:eastAsia="楷体" w:cs="楷体"/>
          <w:sz w:val="28"/>
          <w:szCs w:val="28"/>
          <w:lang w:eastAsia="zh-CN"/>
        </w:rPr>
        <w:t>茌平县宏旺纸箱厂</w:t>
      </w:r>
      <w:r>
        <w:rPr>
          <w:rFonts w:hint="eastAsia" w:ascii="楷体" w:hAnsi="楷体" w:eastAsia="楷体" w:cs="楷体"/>
          <w:sz w:val="28"/>
          <w:szCs w:val="28"/>
        </w:rPr>
        <w:t>委托</w:t>
      </w:r>
      <w:r>
        <w:rPr>
          <w:rFonts w:hint="eastAsia" w:ascii="楷体" w:hAnsi="楷体" w:eastAsia="楷体" w:cs="楷体"/>
          <w:sz w:val="28"/>
          <w:szCs w:val="28"/>
          <w:lang w:eastAsia="zh-CN"/>
        </w:rPr>
        <w:t>山东省冶金设计院股份有限公司</w:t>
      </w:r>
      <w:r>
        <w:rPr>
          <w:rFonts w:hint="eastAsia" w:ascii="楷体" w:hAnsi="楷体" w:eastAsia="楷体" w:cs="楷体"/>
          <w:sz w:val="28"/>
          <w:szCs w:val="28"/>
        </w:rPr>
        <w:t>编制了《</w:t>
      </w:r>
      <w:r>
        <w:rPr>
          <w:rFonts w:hint="eastAsia" w:ascii="楷体" w:hAnsi="楷体" w:eastAsia="楷体" w:cs="楷体"/>
          <w:sz w:val="28"/>
          <w:szCs w:val="28"/>
          <w:lang w:eastAsia="zh-CN"/>
        </w:rPr>
        <w:t>茌平县宏旺纸箱厂纸箱包装项目现状环境影响评估报告</w:t>
      </w: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2</w:t>
      </w:r>
      <w:r>
        <w:rPr>
          <w:rFonts w:hint="eastAsia" w:ascii="楷体" w:hAnsi="楷体" w:eastAsia="楷体" w:cs="楷体"/>
          <w:sz w:val="28"/>
          <w:szCs w:val="28"/>
        </w:rPr>
        <w:t>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茌平县环境保护局以茌环评备</w:t>
      </w:r>
      <w:r>
        <w:rPr>
          <w:rFonts w:hint="eastAsia" w:ascii="楷体" w:hAnsi="楷体" w:eastAsia="楷体" w:cs="楷体"/>
          <w:sz w:val="28"/>
          <w:szCs w:val="28"/>
          <w:lang w:val="en-US" w:eastAsia="zh-CN"/>
        </w:rPr>
        <w:t>[2017]41号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8</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8月28日-29日</w:t>
      </w:r>
      <w:r>
        <w:rPr>
          <w:rFonts w:hint="eastAsia" w:ascii="楷体" w:hAnsi="楷体" w:eastAsia="楷体" w:cs="楷体"/>
          <w:sz w:val="28"/>
          <w:szCs w:val="28"/>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10</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纸箱包装项目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840" w:firstLineChars="300"/>
        <w:jc w:val="left"/>
        <w:rPr>
          <w:rFonts w:hint="eastAsia" w:ascii="楷体" w:hAnsi="楷体" w:eastAsia="楷体" w:cs="楷体"/>
          <w:sz w:val="28"/>
          <w:szCs w:val="28"/>
          <w:lang w:eastAsia="zh-CN"/>
        </w:rPr>
      </w:pPr>
      <w:r>
        <w:rPr>
          <w:rFonts w:hint="eastAsia" w:ascii="楷体" w:hAnsi="楷体" w:eastAsia="楷体" w:cs="楷体"/>
          <w:sz w:val="28"/>
          <w:szCs w:val="28"/>
        </w:rPr>
        <w:t>本项目</w:t>
      </w:r>
      <w:r>
        <w:rPr>
          <w:rFonts w:hint="eastAsia" w:ascii="楷体" w:hAnsi="楷体" w:eastAsia="楷体" w:cs="楷体"/>
          <w:sz w:val="28"/>
          <w:szCs w:val="28"/>
          <w:lang w:eastAsia="zh-CN"/>
        </w:rPr>
        <w:t>无生产废水产生。废水主要为生活污水。生活污水经化粪池收集后由环卫部门统一清运</w:t>
      </w:r>
      <w:r>
        <w:rPr>
          <w:rFonts w:hint="default" w:ascii="楷体" w:hAnsi="楷体" w:eastAsia="楷体" w:cs="楷体"/>
          <w:sz w:val="28"/>
          <w:szCs w:val="28"/>
          <w:lang w:eastAsia="zh-CN"/>
        </w:rPr>
        <w:t>，</w:t>
      </w:r>
      <w:r>
        <w:rPr>
          <w:rFonts w:hint="eastAsia" w:ascii="楷体" w:hAnsi="楷体" w:eastAsia="楷体" w:cs="楷体"/>
          <w:sz w:val="28"/>
          <w:szCs w:val="28"/>
          <w:lang w:val="en-US" w:eastAsia="zh-CN"/>
        </w:rPr>
        <w:t>不外排</w:t>
      </w:r>
      <w:r>
        <w:rPr>
          <w:rFonts w:hint="default" w:ascii="楷体" w:hAnsi="楷体" w:eastAsia="楷体" w:cs="楷体"/>
          <w:sz w:val="28"/>
          <w:szCs w:val="28"/>
          <w:lang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840" w:firstLineChars="30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废气主要为模切开槽工序产生的颗粒物，经加强车间通风后无组织排放。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840" w:firstLineChars="3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项目主要噪声源为三层瓦楞纸板生产线、贴膜机、覆膜机、模切机、成型机等设备产生的噪声，通过将产噪设备布置在车间内，使用隔声门窗，对固定产振设备设置减震机座等有效的降噪措施能达到较好的效果。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项目固废主要为水印工序产生的废油墨桶、生产车间模切机产生的废纸和职工办公、生活产生的生活垃圾。</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其中，废油墨桶由供应厂家回收，废纸外售物资公司综合利用，办公生活垃圾收集后由环卫部门统一清运，无害化处理。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山东聊和环保科技有限公司出具的《茌平县宏旺纸箱厂纸箱包装项目竣工环境保护验收监测报告》监测结果表明：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验收监测期间，厂区周围监测点位昼间噪声在55.5dB(A)-56.6dB(A)之间，符合《工业企业厂界环境噪声排放标准》（GB12348－2008）中的2类标准限值。</w:t>
      </w:r>
    </w:p>
    <w:p>
      <w:pPr>
        <w:pStyle w:val="2"/>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color w:val="000000"/>
          <w:sz w:val="28"/>
          <w:szCs w:val="28"/>
        </w:rPr>
        <w:t>验收监测期间，</w:t>
      </w:r>
      <w:r>
        <w:rPr>
          <w:rFonts w:hint="eastAsia" w:ascii="楷体" w:hAnsi="楷体" w:eastAsia="楷体" w:cs="楷体"/>
          <w:color w:val="000000"/>
          <w:sz w:val="28"/>
          <w:szCs w:val="28"/>
          <w:lang w:eastAsia="zh-CN"/>
        </w:rPr>
        <w:t>无组织颗粒物最高排放浓度为</w:t>
      </w:r>
      <w:r>
        <w:rPr>
          <w:rFonts w:hint="eastAsia" w:ascii="楷体" w:hAnsi="楷体" w:eastAsia="楷体" w:cs="楷体"/>
          <w:color w:val="000000"/>
          <w:sz w:val="28"/>
          <w:szCs w:val="28"/>
          <w:lang w:val="en-US" w:eastAsia="zh-CN"/>
        </w:rPr>
        <w:t>0.581</w:t>
      </w:r>
      <w:r>
        <w:rPr>
          <w:rFonts w:hint="eastAsia" w:ascii="楷体" w:hAnsi="楷体" w:eastAsia="楷体" w:cs="楷体"/>
          <w:sz w:val="28"/>
          <w:szCs w:val="28"/>
        </w:rPr>
        <w:t>mg/m</w:t>
      </w:r>
      <w:r>
        <w:rPr>
          <w:rFonts w:hint="eastAsia" w:ascii="楷体" w:hAnsi="楷体" w:eastAsia="楷体" w:cs="楷体"/>
          <w:sz w:val="28"/>
          <w:szCs w:val="28"/>
          <w:vertAlign w:val="superscript"/>
        </w:rPr>
        <w:t>3</w:t>
      </w:r>
      <w:r>
        <w:rPr>
          <w:rFonts w:hint="eastAsia" w:ascii="楷体" w:hAnsi="楷体" w:eastAsia="楷体" w:cs="楷体"/>
          <w:sz w:val="28"/>
          <w:szCs w:val="28"/>
          <w:vertAlign w:val="baseline"/>
          <w:lang w:eastAsia="zh-CN"/>
        </w:rPr>
        <w:t>，</w:t>
      </w:r>
      <w:r>
        <w:rPr>
          <w:rFonts w:hint="eastAsia" w:ascii="楷体" w:hAnsi="楷体" w:eastAsia="楷体" w:cs="楷体"/>
          <w:color w:val="000000"/>
          <w:sz w:val="28"/>
          <w:szCs w:val="28"/>
        </w:rPr>
        <w:t>满足《山东省固定源大气颗粒物综合排放标准》（DB37/1996-2011）中无组织排放相关限值要求。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项目固废主要为水印工序产生的废油墨桶、生产车间模切机产生的废纸和职工办公、生活产生的生活垃圾。</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sz w:val="28"/>
          <w:szCs w:val="28"/>
          <w:lang w:val="en-US" w:eastAsia="zh-CN"/>
        </w:rPr>
      </w:pPr>
      <w:r>
        <w:rPr>
          <w:rFonts w:hint="eastAsia" w:ascii="楷体" w:hAnsi="楷体" w:eastAsia="楷体" w:cs="楷体"/>
          <w:kern w:val="2"/>
          <w:sz w:val="28"/>
          <w:szCs w:val="28"/>
          <w:lang w:val="en-US" w:eastAsia="zh-CN" w:bidi="ar-SA"/>
        </w:rPr>
        <w:t>其中，废油墨桶由供应厂家回收，废纸外售物资公司综合利用，办公生活垃圾收集后由环卫部门统一清运，无害化处理。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茌平县宏旺纸箱厂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茌平县宏旺纸箱厂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3"/>
        </w:numPr>
      </w:pPr>
      <w:r>
        <w:rPr>
          <w:rFonts w:hint="eastAsia" w:ascii="楷体" w:hAnsi="楷体" w:eastAsia="楷体" w:cs="楷体"/>
          <w:kern w:val="2"/>
          <w:sz w:val="28"/>
          <w:szCs w:val="28"/>
          <w:lang w:val="en-US" w:eastAsia="zh-CN" w:bidi="ar-SA"/>
        </w:rPr>
        <w:t>原料、成品、下脚料等分区存放，保持车间卫生。</w:t>
      </w:r>
    </w:p>
    <w:p>
      <w:pPr>
        <w:pStyle w:val="2"/>
        <w:numPr>
          <w:ilvl w:val="0"/>
          <w:numId w:val="3"/>
        </w:numPr>
      </w:pPr>
      <w:r>
        <w:rPr>
          <w:rFonts w:hint="eastAsia" w:ascii="楷体" w:hAnsi="楷体" w:eastAsia="楷体" w:cs="楷体"/>
          <w:kern w:val="2"/>
          <w:sz w:val="28"/>
          <w:szCs w:val="28"/>
          <w:lang w:val="en-US" w:eastAsia="zh-CN" w:bidi="ar-SA"/>
        </w:rPr>
        <w:t>生产过程中注意加强车间通风。</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茌平县宏旺纸箱厂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bookmarkStart w:id="0" w:name="_GoBack"/>
      <w:bookmarkEnd w:id="0"/>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20</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202D80"/>
    <w:multiLevelType w:val="singleLevel"/>
    <w:tmpl w:val="BB202D80"/>
    <w:lvl w:ilvl="0" w:tentative="0">
      <w:start w:val="2"/>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D730D48"/>
    <w:rsid w:val="2F45678C"/>
    <w:rsid w:val="304D4A12"/>
    <w:rsid w:val="3398641F"/>
    <w:rsid w:val="3BA24A74"/>
    <w:rsid w:val="3C9D29D7"/>
    <w:rsid w:val="3E407687"/>
    <w:rsid w:val="3E5C226F"/>
    <w:rsid w:val="40516DBF"/>
    <w:rsid w:val="44B8689B"/>
    <w:rsid w:val="49387C4F"/>
    <w:rsid w:val="4F63461C"/>
    <w:rsid w:val="55424CCC"/>
    <w:rsid w:val="57974243"/>
    <w:rsid w:val="5C687BD7"/>
    <w:rsid w:val="5D0B3D4A"/>
    <w:rsid w:val="64D951B9"/>
    <w:rsid w:val="6C935275"/>
    <w:rsid w:val="6C9779C0"/>
    <w:rsid w:val="6F733717"/>
    <w:rsid w:val="74234EB6"/>
    <w:rsid w:val="747F6622"/>
    <w:rsid w:val="785C51E8"/>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2</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2018-09-17T01:55:08Z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